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6" w:rsidRDefault="00DD39F6" w:rsidP="00DD39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D39F6" w:rsidRDefault="00DD39F6" w:rsidP="00DD39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Амурзет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428"/>
        <w:tblW w:w="10930" w:type="dxa"/>
        <w:tblLayout w:type="fixed"/>
        <w:tblLook w:val="04A0" w:firstRow="1" w:lastRow="0" w:firstColumn="1" w:lastColumn="0" w:noHBand="0" w:noVBand="1"/>
      </w:tblPr>
      <w:tblGrid>
        <w:gridCol w:w="3134"/>
        <w:gridCol w:w="3969"/>
        <w:gridCol w:w="3827"/>
      </w:tblGrid>
      <w:tr w:rsidR="00DD39F6" w:rsidRPr="00227FCE" w:rsidTr="001F12A7">
        <w:trPr>
          <w:trHeight w:val="2580"/>
        </w:trPr>
        <w:tc>
          <w:tcPr>
            <w:tcW w:w="3134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«Рассмотрено»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МО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FCE">
              <w:rPr>
                <w:rFonts w:ascii="Times New Roman" w:hAnsi="Times New Roman"/>
                <w:sz w:val="20"/>
                <w:szCs w:val="20"/>
              </w:rPr>
              <w:t xml:space="preserve">________          </w:t>
            </w:r>
            <w:proofErr w:type="spellStart"/>
            <w:r w:rsidRPr="00227FCE">
              <w:rPr>
                <w:rFonts w:ascii="Times New Roman" w:hAnsi="Times New Roman"/>
                <w:sz w:val="20"/>
                <w:szCs w:val="20"/>
              </w:rPr>
              <w:t>Осадчук</w:t>
            </w:r>
            <w:proofErr w:type="spellEnd"/>
            <w:r w:rsidRPr="00227FCE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sz w:val="20"/>
                <w:szCs w:val="20"/>
              </w:rPr>
              <w:t xml:space="preserve">Протокол № 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от «___»___________</w:t>
            </w:r>
            <w:proofErr w:type="gramStart"/>
            <w:r w:rsidRPr="00227FC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г</w:t>
            </w:r>
            <w:proofErr w:type="gramEnd"/>
            <w:r w:rsidRPr="00227FC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«Согласовано» 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Заместитель директора по УВР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FCE">
              <w:rPr>
                <w:rFonts w:ascii="Times New Roman" w:hAnsi="Times New Roman"/>
                <w:sz w:val="20"/>
                <w:szCs w:val="20"/>
              </w:rPr>
              <w:t xml:space="preserve">________           </w:t>
            </w:r>
            <w:proofErr w:type="spellStart"/>
            <w:r w:rsidRPr="00227FCE">
              <w:rPr>
                <w:rFonts w:ascii="Times New Roman" w:hAnsi="Times New Roman"/>
                <w:sz w:val="20"/>
                <w:szCs w:val="20"/>
              </w:rPr>
              <w:t>Карбушева</w:t>
            </w:r>
            <w:proofErr w:type="spellEnd"/>
            <w:r w:rsidRPr="00227FCE"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sz w:val="20"/>
                <w:szCs w:val="20"/>
              </w:rPr>
              <w:t xml:space="preserve">Протокол № 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от «___»___________</w:t>
            </w:r>
            <w:proofErr w:type="gramStart"/>
            <w:r w:rsidRPr="00227FC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г</w:t>
            </w:r>
            <w:proofErr w:type="gramEnd"/>
            <w:r w:rsidRPr="00227FC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«Утверждено»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7FCE">
              <w:rPr>
                <w:rFonts w:ascii="Times New Roman" w:hAnsi="Times New Roman"/>
                <w:sz w:val="20"/>
                <w:szCs w:val="20"/>
              </w:rPr>
              <w:t>________      Яковлева Т.В.</w:t>
            </w:r>
          </w:p>
          <w:p w:rsidR="00DD39F6" w:rsidRPr="00227FCE" w:rsidRDefault="00DD39F6" w:rsidP="001F1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Приказ № </w:t>
            </w:r>
          </w:p>
          <w:p w:rsidR="00DD39F6" w:rsidRDefault="00DD39F6" w:rsidP="001F12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от «__»____________</w:t>
            </w:r>
            <w:proofErr w:type="gramStart"/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27FC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DD39F6" w:rsidRDefault="00DD39F6" w:rsidP="001F12A7">
            <w:pPr>
              <w:jc w:val="right"/>
              <w:rPr>
                <w:sz w:val="20"/>
                <w:szCs w:val="20"/>
              </w:rPr>
            </w:pPr>
          </w:p>
          <w:p w:rsidR="00DD39F6" w:rsidRPr="00F87340" w:rsidRDefault="00DD39F6" w:rsidP="001F12A7">
            <w:pPr>
              <w:jc w:val="right"/>
              <w:rPr>
                <w:sz w:val="20"/>
                <w:szCs w:val="20"/>
              </w:rPr>
            </w:pPr>
          </w:p>
        </w:tc>
      </w:tr>
    </w:tbl>
    <w:p w:rsidR="00DD39F6" w:rsidRDefault="00DD39F6" w:rsidP="00DD39F6">
      <w:pPr>
        <w:spacing w:before="100" w:beforeAutospacing="1" w:after="100" w:afterAutospacing="1" w:line="360" w:lineRule="auto"/>
        <w:ind w:firstLine="709"/>
        <w:jc w:val="center"/>
        <w:rPr>
          <w:rStyle w:val="a4"/>
          <w:sz w:val="28"/>
          <w:szCs w:val="28"/>
        </w:rPr>
      </w:pPr>
    </w:p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9F6" w:rsidRPr="008069E8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069E8">
        <w:rPr>
          <w:rFonts w:ascii="Times New Roman" w:hAnsi="Times New Roman"/>
          <w:b/>
          <w:bCs/>
          <w:sz w:val="28"/>
          <w:szCs w:val="28"/>
        </w:rPr>
        <w:t>рограмма</w:t>
      </w:r>
    </w:p>
    <w:p w:rsidR="00DD39F6" w:rsidRPr="008069E8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индивидуальной работы со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слабоуспевающими</w:t>
      </w:r>
      <w:proofErr w:type="gramEnd"/>
    </w:p>
    <w:p w:rsidR="00DD39F6" w:rsidRPr="008069E8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9E8">
        <w:rPr>
          <w:rFonts w:ascii="Times New Roman" w:hAnsi="Times New Roman"/>
          <w:b/>
          <w:bCs/>
          <w:sz w:val="28"/>
          <w:szCs w:val="28"/>
        </w:rPr>
        <w:t>для 3 класса</w:t>
      </w:r>
    </w:p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(уровень: общеобразовательный)</w:t>
      </w:r>
    </w:p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4"/>
        <w:gridCol w:w="3527"/>
      </w:tblGrid>
      <w:tr w:rsidR="00DD39F6" w:rsidTr="001F12A7">
        <w:tc>
          <w:tcPr>
            <w:tcW w:w="9889" w:type="dxa"/>
            <w:shd w:val="clear" w:color="auto" w:fill="auto"/>
          </w:tcPr>
          <w:p w:rsidR="00DD39F6" w:rsidRPr="00972FE3" w:rsidRDefault="00DD39F6" w:rsidP="001F12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D39F6" w:rsidRPr="00972FE3" w:rsidRDefault="00DD39F6" w:rsidP="001F12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D39F6" w:rsidRPr="00972FE3" w:rsidRDefault="00DD39F6" w:rsidP="001F12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</w:rPr>
            </w:pPr>
            <w:r w:rsidRPr="00972FE3">
              <w:rPr>
                <w:rFonts w:ascii="Times New Roman" w:eastAsia="Calibri" w:hAnsi="Times New Roman"/>
              </w:rPr>
              <w:t>Составитель: Иванова О.А.,</w:t>
            </w:r>
          </w:p>
          <w:p w:rsidR="00DD39F6" w:rsidRPr="00972FE3" w:rsidRDefault="00DD39F6" w:rsidP="001F12A7">
            <w:pPr>
              <w:rPr>
                <w:rFonts w:ascii="Times New Roman" w:eastAsia="Calibri" w:hAnsi="Times New Roman"/>
              </w:rPr>
            </w:pPr>
            <w:r w:rsidRPr="00972FE3">
              <w:rPr>
                <w:rFonts w:ascii="Times New Roman" w:eastAsia="Calibri" w:hAnsi="Times New Roman"/>
              </w:rPr>
              <w:t xml:space="preserve">учитель начальных классов, </w:t>
            </w:r>
            <w:r w:rsidRPr="00972FE3">
              <w:rPr>
                <w:rFonts w:ascii="Times New Roman" w:eastAsia="Calibri" w:hAnsi="Times New Roman"/>
                <w:lang w:val="en-US"/>
              </w:rPr>
              <w:t>I</w:t>
            </w:r>
            <w:r w:rsidRPr="00972FE3">
              <w:rPr>
                <w:rFonts w:ascii="Times New Roman" w:eastAsia="Calibri" w:hAnsi="Times New Roman"/>
              </w:rPr>
              <w:t xml:space="preserve"> категории</w:t>
            </w:r>
          </w:p>
          <w:p w:rsidR="00DD39F6" w:rsidRPr="00972FE3" w:rsidRDefault="00DD39F6" w:rsidP="001F12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D39F6" w:rsidRDefault="00DD39F6" w:rsidP="00DD39F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D39F6" w:rsidRPr="00B006CD" w:rsidRDefault="00DD39F6" w:rsidP="00DD3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2016– 2017 учебный год</w:t>
      </w:r>
    </w:p>
    <w:p w:rsidR="00DD39F6" w:rsidRPr="00936C24" w:rsidRDefault="00DD39F6" w:rsidP="00DD39F6">
      <w:pPr>
        <w:jc w:val="center"/>
        <w:rPr>
          <w:rFonts w:ascii="Times New Roman" w:hAnsi="Times New Roman"/>
          <w:b/>
          <w:sz w:val="28"/>
          <w:szCs w:val="28"/>
        </w:rPr>
      </w:pPr>
      <w:r w:rsidRPr="00936C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 xml:space="preserve">Одной из главных проблем, которую приходится решать педагогам наших школ, - это работа со слабоуспевающими учащимися. 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 xml:space="preserve">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10-15 %.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b/>
          <w:sz w:val="28"/>
          <w:szCs w:val="28"/>
        </w:rPr>
        <w:t>Основная проблема</w:t>
      </w:r>
      <w:r w:rsidRPr="00936C24">
        <w:rPr>
          <w:rFonts w:ascii="Times New Roman" w:hAnsi="Times New Roman"/>
          <w:sz w:val="28"/>
          <w:szCs w:val="28"/>
        </w:rPr>
        <w:t xml:space="preserve"> – это несоответствие структуры образовательного процесса  массовой школы и традиционных форм образования,  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>-особенностями личности каждого ребенка,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>- связанные с состоянием здоровья: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 xml:space="preserve"> - занятия спортом;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 xml:space="preserve"> - какими либо видами художественного творчества; 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 xml:space="preserve">- неблагоприятной обстановкой в семье. 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 xml:space="preserve">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 </w:t>
      </w:r>
    </w:p>
    <w:p w:rsidR="00DD39F6" w:rsidRDefault="00DD39F6" w:rsidP="00DD39F6">
      <w:pPr>
        <w:rPr>
          <w:rFonts w:ascii="Times New Roman" w:hAnsi="Times New Roman"/>
          <w:b/>
          <w:sz w:val="28"/>
          <w:szCs w:val="28"/>
        </w:rPr>
      </w:pPr>
      <w:r w:rsidRPr="00936C24">
        <w:rPr>
          <w:rFonts w:ascii="Times New Roman" w:hAnsi="Times New Roman"/>
          <w:b/>
          <w:sz w:val="28"/>
          <w:szCs w:val="28"/>
        </w:rPr>
        <w:t xml:space="preserve">Цель и задачи программы 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 xml:space="preserve">- ликвидация пробелов у учащихся в обучении   русскому языку и математике; 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- создание условий для успешного индивидуального развития ребенка;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- создание ситуации успеха, наиболее эффективного стимула познавательной деятельности;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lastRenderedPageBreak/>
        <w:t>-  создание максимально благожелательных отношений учителя и учащихся  к слабому ученику.</w:t>
      </w:r>
    </w:p>
    <w:p w:rsidR="00DD39F6" w:rsidRPr="00936C24" w:rsidRDefault="00DD39F6" w:rsidP="00DD39F6">
      <w:pPr>
        <w:rPr>
          <w:rFonts w:ascii="Times New Roman" w:hAnsi="Times New Roman"/>
          <w:b/>
          <w:sz w:val="28"/>
          <w:szCs w:val="28"/>
        </w:rPr>
      </w:pP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b/>
          <w:sz w:val="28"/>
          <w:szCs w:val="28"/>
        </w:rPr>
        <w:t>Краткая характеристика слабоуспевающих детей</w:t>
      </w:r>
      <w:r w:rsidRPr="00936C24">
        <w:rPr>
          <w:rFonts w:ascii="Times New Roman" w:hAnsi="Times New Roman"/>
          <w:sz w:val="28"/>
          <w:szCs w:val="28"/>
        </w:rPr>
        <w:t xml:space="preserve"> 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ФИ - предмет</w:t>
      </w:r>
      <w:bookmarkStart w:id="0" w:name="_GoBack"/>
      <w:bookmarkEnd w:id="0"/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36C24">
        <w:rPr>
          <w:rFonts w:ascii="Times New Roman" w:hAnsi="Times New Roman"/>
          <w:sz w:val="28"/>
          <w:szCs w:val="28"/>
        </w:rPr>
        <w:t xml:space="preserve">Эти дети требует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могут перейти в разряд  </w:t>
      </w:r>
      <w:proofErr w:type="gramStart"/>
      <w:r w:rsidRPr="00936C24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Pr="00936C24">
        <w:rPr>
          <w:rFonts w:ascii="Times New Roman" w:hAnsi="Times New Roman"/>
          <w:sz w:val="28"/>
          <w:szCs w:val="28"/>
        </w:rPr>
        <w:t xml:space="preserve">. 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 xml:space="preserve">На индивидуальных занятиях они работают под руководством учителя, который направляет их работу, уточняет формулировки, помогает понять условия заданий, осуществляет  </w:t>
      </w:r>
      <w:proofErr w:type="gramStart"/>
      <w:r w:rsidRPr="00936C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C24">
        <w:rPr>
          <w:rFonts w:ascii="Times New Roman" w:hAnsi="Times New Roman"/>
          <w:sz w:val="28"/>
          <w:szCs w:val="28"/>
        </w:rPr>
        <w:t xml:space="preserve"> правильностью выполнения. 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858A0">
        <w:rPr>
          <w:rFonts w:ascii="Times New Roman" w:hAnsi="Times New Roman"/>
          <w:b/>
          <w:sz w:val="28"/>
          <w:szCs w:val="28"/>
          <w:lang w:eastAsia="ru-RU"/>
        </w:rPr>
        <w:t>Программа направлена на удовлетворение потребностей</w:t>
      </w:r>
      <w:r w:rsidRPr="00566692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DD39F6" w:rsidRPr="00566692" w:rsidRDefault="00DD39F6" w:rsidP="00DD39F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66692">
        <w:rPr>
          <w:rFonts w:ascii="Times New Roman" w:hAnsi="Times New Roman"/>
          <w:sz w:val="28"/>
          <w:szCs w:val="28"/>
          <w:u w:val="single"/>
          <w:lang w:eastAsia="ru-RU"/>
        </w:rPr>
        <w:t>Учащихся</w:t>
      </w:r>
      <w:r w:rsidRPr="00566692">
        <w:rPr>
          <w:rFonts w:ascii="Times New Roman" w:hAnsi="Times New Roman"/>
          <w:sz w:val="28"/>
          <w:szCs w:val="28"/>
          <w:u w:val="single"/>
          <w:lang w:val="en-US" w:eastAsia="ru-RU"/>
        </w:rPr>
        <w:t>:</w:t>
      </w:r>
    </w:p>
    <w:p w:rsidR="00DD39F6" w:rsidRPr="00566692" w:rsidRDefault="00DD39F6" w:rsidP="00DD39F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знаний за курс 3</w:t>
      </w:r>
      <w:r w:rsidRPr="00566692">
        <w:rPr>
          <w:rFonts w:ascii="Times New Roman" w:hAnsi="Times New Roman"/>
          <w:sz w:val="28"/>
          <w:szCs w:val="28"/>
          <w:lang w:eastAsia="ru-RU"/>
        </w:rPr>
        <w:t xml:space="preserve">  класса;</w:t>
      </w:r>
    </w:p>
    <w:p w:rsidR="00DD39F6" w:rsidRPr="00566692" w:rsidRDefault="00DD39F6" w:rsidP="00DD39F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выбор форм получения знаний.</w:t>
      </w:r>
    </w:p>
    <w:p w:rsidR="00DD39F6" w:rsidRPr="00566692" w:rsidRDefault="00DD39F6" w:rsidP="00DD39F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66692">
        <w:rPr>
          <w:rFonts w:ascii="Times New Roman" w:hAnsi="Times New Roman"/>
          <w:sz w:val="28"/>
          <w:szCs w:val="28"/>
          <w:u w:val="single"/>
          <w:lang w:eastAsia="ru-RU"/>
        </w:rPr>
        <w:t>Родителей</w:t>
      </w:r>
      <w:r w:rsidRPr="00566692">
        <w:rPr>
          <w:rFonts w:ascii="Times New Roman" w:hAnsi="Times New Roman"/>
          <w:sz w:val="28"/>
          <w:szCs w:val="28"/>
          <w:u w:val="single"/>
          <w:lang w:val="en-US" w:eastAsia="ru-RU"/>
        </w:rPr>
        <w:t>:</w:t>
      </w:r>
    </w:p>
    <w:p w:rsidR="00DD39F6" w:rsidRPr="00566692" w:rsidRDefault="00DD39F6" w:rsidP="00DD39F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в создании наиболее комфортных условий обучения своего ребенка;</w:t>
      </w:r>
    </w:p>
    <w:p w:rsidR="00DD39F6" w:rsidRPr="00566692" w:rsidRDefault="00DD39F6" w:rsidP="00DD39F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в стабилизации отношений в семье, в смягчении конфликтных ситуаций в школе.</w:t>
      </w:r>
    </w:p>
    <w:p w:rsidR="00DD39F6" w:rsidRPr="00566692" w:rsidRDefault="00DD39F6" w:rsidP="00DD39F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Школы</w:t>
      </w:r>
    </w:p>
    <w:p w:rsidR="00DD39F6" w:rsidRPr="00566692" w:rsidRDefault="00DD39F6" w:rsidP="00DD39F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решение социально-педагогических и психологических проблем детей.</w:t>
      </w:r>
    </w:p>
    <w:p w:rsidR="00DD39F6" w:rsidRPr="00566692" w:rsidRDefault="00DD39F6" w:rsidP="00DD39F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8A0">
        <w:rPr>
          <w:rFonts w:ascii="Times New Roman" w:hAnsi="Times New Roman"/>
          <w:b/>
          <w:sz w:val="28"/>
          <w:szCs w:val="28"/>
          <w:lang w:eastAsia="ru-RU"/>
        </w:rPr>
        <w:t>Принципы построения</w:t>
      </w:r>
      <w:r w:rsidRPr="00566692">
        <w:rPr>
          <w:rFonts w:ascii="Times New Roman" w:hAnsi="Times New Roman"/>
          <w:sz w:val="28"/>
          <w:szCs w:val="28"/>
          <w:lang w:eastAsia="ru-RU"/>
        </w:rPr>
        <w:t xml:space="preserve"> - приоритет индивидуальности. 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8A0">
        <w:rPr>
          <w:rFonts w:ascii="Times New Roman" w:hAnsi="Times New Roman"/>
          <w:b/>
          <w:sz w:val="28"/>
          <w:szCs w:val="28"/>
          <w:lang w:eastAsia="ru-RU"/>
        </w:rPr>
        <w:t>Принципы реализации</w:t>
      </w:r>
      <w:proofErr w:type="gramStart"/>
      <w:r w:rsidRPr="005666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DD39F6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реализации индивидуальных особенностей и возможностей личности; 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 xml:space="preserve">- выстраивания ребенком совместно с взрослыми индивидуального пути развития. 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Pr="003858A0" w:rsidRDefault="00DD39F6" w:rsidP="00DD3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58A0">
        <w:rPr>
          <w:rFonts w:ascii="Times New Roman" w:hAnsi="Times New Roman"/>
          <w:b/>
          <w:sz w:val="28"/>
          <w:szCs w:val="28"/>
          <w:lang w:eastAsia="ru-RU"/>
        </w:rPr>
        <w:t>Педагогические технологии, используемые при работе:</w:t>
      </w:r>
    </w:p>
    <w:p w:rsidR="00DD39F6" w:rsidRPr="00566692" w:rsidRDefault="00DD39F6" w:rsidP="00DD3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индивидуализация образовательного процесса;</w:t>
      </w:r>
    </w:p>
    <w:p w:rsidR="00DD39F6" w:rsidRPr="00566692" w:rsidRDefault="00DD39F6" w:rsidP="00DD3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обучение навыкам самообразовательной и поисковой деятельности;</w:t>
      </w:r>
    </w:p>
    <w:p w:rsidR="00DD39F6" w:rsidRPr="00566692" w:rsidRDefault="00DD39F6" w:rsidP="00DD3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диалоговая форма обучения;</w:t>
      </w:r>
    </w:p>
    <w:p w:rsidR="00DD39F6" w:rsidRPr="00566692" w:rsidRDefault="00DD39F6" w:rsidP="00DD3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игровые формы;</w:t>
      </w:r>
    </w:p>
    <w:p w:rsidR="00DD39F6" w:rsidRPr="00566692" w:rsidRDefault="00DD39F6" w:rsidP="00DD3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памятки, карточки, творческие задания.</w:t>
      </w:r>
    </w:p>
    <w:p w:rsidR="00DD39F6" w:rsidRPr="00566692" w:rsidRDefault="00DD39F6" w:rsidP="00DD3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Pr="003858A0" w:rsidRDefault="00DD39F6" w:rsidP="00DD3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58A0">
        <w:rPr>
          <w:rFonts w:ascii="Times New Roman" w:hAnsi="Times New Roman"/>
          <w:b/>
          <w:sz w:val="28"/>
          <w:szCs w:val="28"/>
          <w:lang w:eastAsia="ru-RU"/>
        </w:rPr>
        <w:t>Планирование различных видов дифференцируемой помощи: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lastRenderedPageBreak/>
        <w:t>1. Указание типа задачи, правила, на которое опирается задание.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2. Дополнение к заданию (рисунок, схема, чертеж, инструкция и т.д.)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3. Запись условия в виде значков, матриц, таблиц.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4. Указание алгоритма решения или выполнения задания.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5. Указание аналогичной задачи, решенной ранее.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6. Объяснение хода выполнения подобного задания.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 xml:space="preserve">7. Предложение выполнить вспомогательное задание, наводящее на решение </w:t>
      </w:r>
      <w:proofErr w:type="gramStart"/>
      <w:r w:rsidRPr="00566692">
        <w:rPr>
          <w:rFonts w:ascii="Times New Roman" w:hAnsi="Times New Roman"/>
          <w:sz w:val="28"/>
          <w:szCs w:val="28"/>
          <w:lang w:eastAsia="ru-RU"/>
        </w:rPr>
        <w:t>предложенного</w:t>
      </w:r>
      <w:proofErr w:type="gramEnd"/>
      <w:r w:rsidRPr="00566692">
        <w:rPr>
          <w:rFonts w:ascii="Times New Roman" w:hAnsi="Times New Roman"/>
          <w:sz w:val="28"/>
          <w:szCs w:val="28"/>
          <w:lang w:eastAsia="ru-RU"/>
        </w:rPr>
        <w:t>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8. Указание причинно-следственных связей, необходимых для решения задачи, выполнения задания.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9. Выдача ответа или результата выполнения задания.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10. Расчленение сложного задания на элементарные составные части.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11. Постановка наводящих вопросов.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12. Указание правил, на основании которых выполняется задание.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13. Предупреждение о наиболее типичных ошибках, неправильных подходах при выполнении задания.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14. Программирование дифференцирующих факторов в самих заданиях.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D39F6" w:rsidRPr="003858A0" w:rsidRDefault="00DD39F6" w:rsidP="00DD3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58A0">
        <w:rPr>
          <w:rFonts w:ascii="Times New Roman" w:hAnsi="Times New Roman"/>
          <w:b/>
          <w:sz w:val="28"/>
          <w:szCs w:val="28"/>
          <w:lang w:eastAsia="ru-RU"/>
        </w:rPr>
        <w:t>При работе со слабоуспевающими учащимися необходимо учитывать следующее: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2. Ученикам задаются наводящие вопросы, помогающие последовательно излагать материал.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3. При опросе создаются специальные ситуации успеха.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4.Периодически проверяется усвоение материала по темам уроков, на которых ученик отсутствовал по той или иной причине.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вопросами учеников при затруднениях в усвоении нового материала.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>7. 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письменных работах.</w:t>
      </w: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692">
        <w:rPr>
          <w:rFonts w:ascii="Times New Roman" w:hAnsi="Times New Roman"/>
          <w:sz w:val="28"/>
          <w:szCs w:val="28"/>
          <w:lang w:eastAsia="ru-RU"/>
        </w:rPr>
        <w:t xml:space="preserve">8. При организации домашней работы для слабоуспевающих школьников подбираются задания  по осознанию и исправлению ошибок, проводится подробный инструктаж о порядке выполнения домашних заданий, о возможных затруднениях, при необходимости предлагаются карточки-консультации, даются задания по повторению материала, который </w:t>
      </w:r>
      <w:r w:rsidRPr="00566692">
        <w:rPr>
          <w:rFonts w:ascii="Times New Roman" w:hAnsi="Times New Roman"/>
          <w:sz w:val="28"/>
          <w:szCs w:val="28"/>
          <w:lang w:eastAsia="ru-RU"/>
        </w:rPr>
        <w:lastRenderedPageBreak/>
        <w:t>потребуется для изучения новой темы. Объем домашних заданий рассчитывается так, чтобы не допустить перегрузки школьников.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43"/>
        <w:gridCol w:w="5760"/>
      </w:tblGrid>
      <w:tr w:rsidR="00DD39F6" w:rsidRPr="00FB1B44" w:rsidTr="001F12A7">
        <w:trPr>
          <w:trHeight w:val="445"/>
        </w:trPr>
        <w:tc>
          <w:tcPr>
            <w:tcW w:w="617" w:type="dxa"/>
          </w:tcPr>
          <w:p w:rsidR="00DD39F6" w:rsidRPr="00FB1B44" w:rsidRDefault="00DD39F6" w:rsidP="001F12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Трудность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</w:tr>
      <w:tr w:rsidR="00DD39F6" w:rsidRPr="00FB1B44" w:rsidTr="001F12A7">
        <w:trPr>
          <w:trHeight w:val="964"/>
        </w:trPr>
        <w:tc>
          <w:tcPr>
            <w:tcW w:w="617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 xml:space="preserve">   Невозможность правильного воспроизведения графического образца буквы, цифры (по высоте, наклону).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 xml:space="preserve">несовершенство в развитии </w:t>
            </w:r>
            <w:proofErr w:type="spellStart"/>
            <w:r w:rsidRPr="00FB1B44">
              <w:rPr>
                <w:rFonts w:ascii="Times New Roman" w:hAnsi="Times New Roman"/>
                <w:sz w:val="28"/>
                <w:szCs w:val="28"/>
              </w:rPr>
              <w:t>микромоторики</w:t>
            </w:r>
            <w:proofErr w:type="spellEnd"/>
            <w:r w:rsidRPr="00FB1B44">
              <w:rPr>
                <w:rFonts w:ascii="Times New Roman" w:hAnsi="Times New Roman"/>
                <w:sz w:val="28"/>
                <w:szCs w:val="28"/>
              </w:rPr>
              <w:t xml:space="preserve"> руки;</w:t>
            </w:r>
          </w:p>
        </w:tc>
      </w:tr>
      <w:tr w:rsidR="00DD39F6" w:rsidRPr="00FB1B44" w:rsidTr="001F12A7">
        <w:tc>
          <w:tcPr>
            <w:tcW w:w="617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ind w:left="72" w:hanging="180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 xml:space="preserve">   Пропуск букв и слогов.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низкий уровень развития фонематического слуха, слабая концентрация внимания</w:t>
            </w:r>
          </w:p>
        </w:tc>
      </w:tr>
      <w:tr w:rsidR="00DD39F6" w:rsidRPr="00FB1B44" w:rsidTr="001F12A7">
        <w:tc>
          <w:tcPr>
            <w:tcW w:w="617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ind w:left="-81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 xml:space="preserve">   Трудность написания букв. Замена букв, слогов («он» на «но», «кот» на «ток»)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B44">
              <w:rPr>
                <w:rFonts w:ascii="Times New Roman" w:hAnsi="Times New Roman"/>
                <w:sz w:val="28"/>
                <w:szCs w:val="28"/>
              </w:rPr>
              <w:t>несформированность</w:t>
            </w:r>
            <w:proofErr w:type="spellEnd"/>
            <w:r w:rsidRPr="00FB1B44">
              <w:rPr>
                <w:rFonts w:ascii="Times New Roman" w:hAnsi="Times New Roman"/>
                <w:sz w:val="28"/>
                <w:szCs w:val="28"/>
              </w:rPr>
              <w:t xml:space="preserve"> пространственных представлений</w:t>
            </w:r>
          </w:p>
        </w:tc>
      </w:tr>
      <w:tr w:rsidR="00DD39F6" w:rsidRPr="00FB1B44" w:rsidTr="001F12A7">
        <w:tc>
          <w:tcPr>
            <w:tcW w:w="617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tabs>
                <w:tab w:val="left" w:pos="0"/>
              </w:tabs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Трудности при решении математических задач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слабо развито логическое мышление, низкий уровень развития образного мышления</w:t>
            </w:r>
          </w:p>
        </w:tc>
      </w:tr>
      <w:tr w:rsidR="00DD39F6" w:rsidRPr="00FB1B44" w:rsidTr="001F12A7">
        <w:tc>
          <w:tcPr>
            <w:tcW w:w="617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 xml:space="preserve">Затруднения при </w:t>
            </w:r>
            <w:proofErr w:type="spellStart"/>
            <w:r w:rsidRPr="00FB1B44">
              <w:rPr>
                <w:rFonts w:ascii="Times New Roman" w:hAnsi="Times New Roman"/>
                <w:sz w:val="28"/>
                <w:szCs w:val="28"/>
              </w:rPr>
              <w:t>пересказывании</w:t>
            </w:r>
            <w:proofErr w:type="spellEnd"/>
            <w:r w:rsidRPr="00FB1B44">
              <w:rPr>
                <w:rFonts w:ascii="Times New Roman" w:hAnsi="Times New Roman"/>
                <w:sz w:val="28"/>
                <w:szCs w:val="28"/>
              </w:rPr>
              <w:t xml:space="preserve"> текста,      неумение выделить главную мысль  текста.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слабое развитие логического запоминания, низкий уровень речевого и образного мышления</w:t>
            </w:r>
          </w:p>
        </w:tc>
      </w:tr>
      <w:tr w:rsidR="00DD39F6" w:rsidRPr="00FB1B44" w:rsidTr="001F12A7">
        <w:tc>
          <w:tcPr>
            <w:tcW w:w="617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tabs>
                <w:tab w:val="left" w:pos="0"/>
              </w:tabs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 xml:space="preserve"> Трудности в усвоении новых знаний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низкая степень восприятия и произвольности</w:t>
            </w:r>
          </w:p>
        </w:tc>
      </w:tr>
      <w:tr w:rsidR="00DD39F6" w:rsidRPr="00FB1B44" w:rsidTr="001F12A7">
        <w:tc>
          <w:tcPr>
            <w:tcW w:w="617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Трудность в самостоятельном выполнении заданий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 xml:space="preserve">низкий уровень развития произвольности, заниженная самооценка, </w:t>
            </w:r>
            <w:proofErr w:type="spellStart"/>
            <w:r w:rsidRPr="00FB1B44">
              <w:rPr>
                <w:rFonts w:ascii="Times New Roman" w:hAnsi="Times New Roman"/>
                <w:sz w:val="28"/>
                <w:szCs w:val="28"/>
              </w:rPr>
              <w:t>несформированность</w:t>
            </w:r>
            <w:proofErr w:type="spellEnd"/>
            <w:r w:rsidRPr="00FB1B44">
              <w:rPr>
                <w:rFonts w:ascii="Times New Roman" w:hAnsi="Times New Roman"/>
                <w:sz w:val="28"/>
                <w:szCs w:val="28"/>
              </w:rPr>
              <w:t xml:space="preserve"> самоконтроля</w:t>
            </w:r>
          </w:p>
        </w:tc>
      </w:tr>
      <w:tr w:rsidR="00DD39F6" w:rsidRPr="00FB1B44" w:rsidTr="001F12A7">
        <w:tc>
          <w:tcPr>
            <w:tcW w:w="617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Плохое знание таблиц сложения (умножения)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низкий уровень развития механической памяти</w:t>
            </w:r>
          </w:p>
        </w:tc>
      </w:tr>
      <w:tr w:rsidR="00DD39F6" w:rsidRPr="00FB1B44" w:rsidTr="001F12A7">
        <w:tc>
          <w:tcPr>
            <w:tcW w:w="617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B44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243" w:type="dxa"/>
          </w:tcPr>
          <w:p w:rsidR="00DD39F6" w:rsidRPr="00FB1B44" w:rsidRDefault="00DD39F6" w:rsidP="001F12A7">
            <w:pPr>
              <w:ind w:left="360" w:hanging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Невнимательность, рассеянность</w:t>
            </w:r>
          </w:p>
        </w:tc>
        <w:tc>
          <w:tcPr>
            <w:tcW w:w="5760" w:type="dxa"/>
          </w:tcPr>
          <w:p w:rsidR="00DD39F6" w:rsidRPr="00FB1B44" w:rsidRDefault="00DD39F6" w:rsidP="001F1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B44">
              <w:rPr>
                <w:rFonts w:ascii="Times New Roman" w:hAnsi="Times New Roman"/>
                <w:sz w:val="28"/>
                <w:szCs w:val="28"/>
              </w:rPr>
              <w:t>низкий уровень развития произвольности, низкий уровень устойчивости и концентрации внимания</w:t>
            </w:r>
          </w:p>
        </w:tc>
      </w:tr>
    </w:tbl>
    <w:p w:rsidR="00DD39F6" w:rsidRDefault="00DD39F6" w:rsidP="00DD39F6">
      <w:pPr>
        <w:rPr>
          <w:rFonts w:ascii="Times New Roman" w:hAnsi="Times New Roman"/>
          <w:b/>
          <w:sz w:val="28"/>
          <w:szCs w:val="28"/>
        </w:rPr>
      </w:pPr>
    </w:p>
    <w:p w:rsidR="00DD39F6" w:rsidRDefault="00DD39F6" w:rsidP="00DD39F6">
      <w:pPr>
        <w:rPr>
          <w:rFonts w:ascii="Times New Roman" w:hAnsi="Times New Roman"/>
          <w:b/>
          <w:sz w:val="28"/>
          <w:szCs w:val="28"/>
        </w:rPr>
      </w:pPr>
    </w:p>
    <w:p w:rsidR="00DD39F6" w:rsidRPr="00F015AC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b/>
          <w:sz w:val="28"/>
          <w:szCs w:val="28"/>
        </w:rPr>
        <w:t xml:space="preserve">Прогнозируемый результат </w:t>
      </w:r>
    </w:p>
    <w:p w:rsidR="00DD39F6" w:rsidRPr="00936C24" w:rsidRDefault="00DD39F6" w:rsidP="00DD39F6">
      <w:pPr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>Учащиеся к концу 3 класса должны научиться</w:t>
      </w:r>
    </w:p>
    <w:p w:rsidR="00DD39F6" w:rsidRPr="00936C24" w:rsidRDefault="00DD39F6" w:rsidP="00DD39F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lastRenderedPageBreak/>
        <w:t>проводить фонетический анализ слова и разбора слова по составу;</w:t>
      </w:r>
    </w:p>
    <w:p w:rsidR="00DD39F6" w:rsidRPr="00936C24" w:rsidRDefault="00DD39F6" w:rsidP="00DD39F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DD39F6" w:rsidRPr="00936C24" w:rsidRDefault="00DD39F6" w:rsidP="00DD39F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>составлять план текста (при помощи учителя);</w:t>
      </w:r>
    </w:p>
    <w:p w:rsidR="00DD39F6" w:rsidRPr="00936C24" w:rsidRDefault="00DD39F6" w:rsidP="00DD39F6">
      <w:pPr>
        <w:jc w:val="both"/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b/>
          <w:sz w:val="28"/>
          <w:szCs w:val="28"/>
        </w:rPr>
        <w:t>применять правила правописания:</w:t>
      </w:r>
    </w:p>
    <w:p w:rsidR="00DD39F6" w:rsidRPr="00936C24" w:rsidRDefault="00DD39F6" w:rsidP="00DD39F6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>падежных окончаний имён существительных;</w:t>
      </w:r>
    </w:p>
    <w:p w:rsidR="00DD39F6" w:rsidRPr="00936C24" w:rsidRDefault="00DD39F6" w:rsidP="00DD39F6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 xml:space="preserve">суффиксов имён существительных </w:t>
      </w:r>
      <w:proofErr w:type="gramStart"/>
      <w:r w:rsidRPr="00936C24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936C24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936C24">
        <w:rPr>
          <w:rFonts w:ascii="Times New Roman" w:hAnsi="Times New Roman"/>
          <w:b/>
          <w:sz w:val="28"/>
          <w:szCs w:val="28"/>
        </w:rPr>
        <w:t>нок</w:t>
      </w:r>
      <w:proofErr w:type="spellEnd"/>
      <w:r w:rsidRPr="00936C24">
        <w:rPr>
          <w:rFonts w:ascii="Times New Roman" w:hAnsi="Times New Roman"/>
          <w:b/>
          <w:sz w:val="28"/>
          <w:szCs w:val="28"/>
        </w:rPr>
        <w:t>- (-</w:t>
      </w:r>
      <w:proofErr w:type="spellStart"/>
      <w:r w:rsidRPr="00936C24">
        <w:rPr>
          <w:rFonts w:ascii="Times New Roman" w:hAnsi="Times New Roman"/>
          <w:b/>
          <w:sz w:val="28"/>
          <w:szCs w:val="28"/>
        </w:rPr>
        <w:t>ёнок</w:t>
      </w:r>
      <w:proofErr w:type="spellEnd"/>
      <w:r w:rsidRPr="00936C24">
        <w:rPr>
          <w:rFonts w:ascii="Times New Roman" w:hAnsi="Times New Roman"/>
          <w:b/>
          <w:sz w:val="28"/>
          <w:szCs w:val="28"/>
        </w:rPr>
        <w:t>-), -</w:t>
      </w:r>
      <w:proofErr w:type="spellStart"/>
      <w:r w:rsidRPr="00936C24">
        <w:rPr>
          <w:rFonts w:ascii="Times New Roman" w:hAnsi="Times New Roman"/>
          <w:b/>
          <w:sz w:val="28"/>
          <w:szCs w:val="28"/>
        </w:rPr>
        <w:t>ек</w:t>
      </w:r>
      <w:proofErr w:type="spellEnd"/>
      <w:r w:rsidRPr="00936C24">
        <w:rPr>
          <w:rFonts w:ascii="Times New Roman" w:hAnsi="Times New Roman"/>
          <w:b/>
          <w:sz w:val="28"/>
          <w:szCs w:val="28"/>
        </w:rPr>
        <w:t>-, -</w:t>
      </w:r>
      <w:proofErr w:type="spellStart"/>
      <w:r w:rsidRPr="00936C24">
        <w:rPr>
          <w:rFonts w:ascii="Times New Roman" w:hAnsi="Times New Roman"/>
          <w:b/>
          <w:sz w:val="28"/>
          <w:szCs w:val="28"/>
        </w:rPr>
        <w:t>ик</w:t>
      </w:r>
      <w:proofErr w:type="spellEnd"/>
      <w:r w:rsidRPr="00936C24">
        <w:rPr>
          <w:rFonts w:ascii="Times New Roman" w:hAnsi="Times New Roman"/>
          <w:b/>
          <w:sz w:val="28"/>
          <w:szCs w:val="28"/>
        </w:rPr>
        <w:t>-, ост(ь)-</w:t>
      </w:r>
      <w:r w:rsidRPr="00936C24">
        <w:rPr>
          <w:rFonts w:ascii="Times New Roman" w:hAnsi="Times New Roman"/>
          <w:i/>
          <w:sz w:val="28"/>
          <w:szCs w:val="28"/>
        </w:rPr>
        <w:t>;</w:t>
      </w:r>
    </w:p>
    <w:p w:rsidR="00DD39F6" w:rsidRPr="00936C24" w:rsidRDefault="00DD39F6" w:rsidP="00DD39F6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>падежных окончаний имён прилагательных;</w:t>
      </w:r>
    </w:p>
    <w:p w:rsidR="00DD39F6" w:rsidRPr="00936C24" w:rsidRDefault="00DD39F6" w:rsidP="00DD39F6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36C24">
        <w:rPr>
          <w:rFonts w:ascii="Times New Roman" w:hAnsi="Times New Roman"/>
          <w:sz w:val="28"/>
          <w:szCs w:val="28"/>
        </w:rPr>
        <w:t>словарных слов, определённых программой;</w:t>
      </w:r>
    </w:p>
    <w:p w:rsidR="00DD39F6" w:rsidRDefault="00DD39F6" w:rsidP="00DD39F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015AC">
        <w:rPr>
          <w:rFonts w:ascii="Times New Roman" w:eastAsia="Times New Roman" w:hAnsi="Times New Roman"/>
          <w:sz w:val="28"/>
          <w:szCs w:val="28"/>
        </w:rPr>
        <w:t>постановки знаков препинания при однородных членах предложения</w:t>
      </w:r>
    </w:p>
    <w:p w:rsidR="00DD39F6" w:rsidRPr="00F015AC" w:rsidRDefault="00DD39F6" w:rsidP="00DD39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Получат возможность научиться </w:t>
      </w:r>
      <w:r w:rsidRPr="00F015AC">
        <w:rPr>
          <w:rFonts w:ascii="Times New Roman" w:hAnsi="Times New Roman"/>
          <w:b/>
          <w:sz w:val="28"/>
          <w:szCs w:val="28"/>
        </w:rPr>
        <w:t>решать учебные и практические задачи:</w:t>
      </w:r>
    </w:p>
    <w:p w:rsidR="00DD39F6" w:rsidRPr="00F015AC" w:rsidRDefault="00DD39F6" w:rsidP="00DD39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AC">
        <w:rPr>
          <w:rFonts w:ascii="Times New Roman" w:hAnsi="Times New Roman"/>
          <w:sz w:val="28"/>
          <w:szCs w:val="28"/>
        </w:rPr>
        <w:t>выполнять несложные устные вычисления в пределах 1000;</w:t>
      </w:r>
    </w:p>
    <w:p w:rsidR="00DD39F6" w:rsidRPr="00F015AC" w:rsidRDefault="00DD39F6" w:rsidP="00DD39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AC">
        <w:rPr>
          <w:rFonts w:ascii="Times New Roman" w:hAnsi="Times New Roman"/>
          <w:sz w:val="28"/>
          <w:szCs w:val="28"/>
        </w:rPr>
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</w:r>
    </w:p>
    <w:p w:rsidR="00DD39F6" w:rsidRPr="00F015AC" w:rsidRDefault="00DD39F6" w:rsidP="00DD39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AC">
        <w:rPr>
          <w:rFonts w:ascii="Times New Roman" w:hAnsi="Times New Roman"/>
          <w:sz w:val="28"/>
          <w:szCs w:val="28"/>
        </w:rPr>
        <w:t>решать арифметические текстовые задачи в 3 действия (в различных комбинациях);</w:t>
      </w:r>
    </w:p>
    <w:p w:rsidR="00DD39F6" w:rsidRPr="00F015AC" w:rsidRDefault="00DD39F6" w:rsidP="00DD39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AC">
        <w:rPr>
          <w:rFonts w:ascii="Times New Roman" w:hAnsi="Times New Roman"/>
          <w:sz w:val="28"/>
          <w:szCs w:val="28"/>
        </w:rPr>
        <w:t>применять правила порядка выполнения действий в выражениях со скобками и без них;</w:t>
      </w:r>
    </w:p>
    <w:p w:rsidR="00DD39F6" w:rsidRPr="00F015AC" w:rsidRDefault="00DD39F6" w:rsidP="00DD39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5AC">
        <w:rPr>
          <w:rFonts w:ascii="Times New Roman" w:hAnsi="Times New Roman"/>
          <w:sz w:val="28"/>
          <w:szCs w:val="28"/>
        </w:rPr>
        <w:t>применять зависимости между величинами (скоростью, путём и временем прямолинейного равномерного движения; ценой, количеством и стоимостью товара) при решении разнообразных математических задач.</w:t>
      </w:r>
    </w:p>
    <w:p w:rsidR="00DD39F6" w:rsidRDefault="00DD39F6" w:rsidP="00DD3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9F6" w:rsidRDefault="00DD39F6" w:rsidP="00DD3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9F6" w:rsidRDefault="00DD39F6" w:rsidP="00DD39F6">
      <w:pPr>
        <w:jc w:val="center"/>
        <w:rPr>
          <w:rFonts w:ascii="Times New Roman" w:hAnsi="Times New Roman"/>
          <w:b/>
          <w:sz w:val="28"/>
          <w:szCs w:val="28"/>
        </w:rPr>
      </w:pPr>
      <w:r w:rsidRPr="00936C24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693"/>
        <w:gridCol w:w="1156"/>
        <w:gridCol w:w="1163"/>
        <w:gridCol w:w="1920"/>
      </w:tblGrid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2FE3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972FE3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972FE3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2FE3">
              <w:rPr>
                <w:rFonts w:eastAsia="Calibr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2FE3">
              <w:rPr>
                <w:rFonts w:ascii="Times New Roman" w:eastAsia="Calibri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2FE3">
              <w:rPr>
                <w:rFonts w:ascii="Times New Roman" w:eastAsia="Calibri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2FE3">
              <w:rPr>
                <w:rFonts w:ascii="Times New Roman" w:eastAsia="Calibri" w:hAnsi="Times New Roman"/>
                <w:b/>
                <w:sz w:val="24"/>
                <w:szCs w:val="24"/>
              </w:rPr>
              <w:t>Корректировка плана</w:t>
            </w: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Фонетический анализ слова.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Математика. </w:t>
            </w:r>
            <w:r w:rsidRPr="00972FE3">
              <w:rPr>
                <w:rFonts w:eastAsia="Calibri"/>
                <w:sz w:val="24"/>
                <w:szCs w:val="24"/>
              </w:rPr>
              <w:t>Трёхзначные числа (чтение и запись).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язык. 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>Перенос слова.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Письменные приёмы сложения.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Гласные после шипящих.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Письменные приёмы вычитания.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гласных в </w:t>
            </w:r>
            <w:proofErr w:type="gramStart"/>
            <w:r w:rsidRPr="00972FE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7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Сочетательное свойство умножения.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Состав слова. Разбор слова по составу.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Порядок выполнения действий в выражениях, записанных без скобок.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Правописание  согласных в </w:t>
            </w:r>
            <w:proofErr w:type="gramStart"/>
            <w:r w:rsidRPr="00972FE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7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Правило порядка выполнения действий в выражениях, содержащих  скобки.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Правописание непроизносимых согласных в </w:t>
            </w:r>
            <w:proofErr w:type="gramStart"/>
            <w:r w:rsidRPr="00972FE3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7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Умножение на 10. Умножение на 100.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Письменный прием умножения трехзначного числа на </w:t>
            </w:r>
            <w:proofErr w:type="gramStart"/>
            <w:r w:rsidRPr="00972FE3">
              <w:rPr>
                <w:rFonts w:eastAsia="Calibri"/>
                <w:sz w:val="24"/>
                <w:szCs w:val="24"/>
              </w:rPr>
              <w:t>однозначное</w:t>
            </w:r>
            <w:proofErr w:type="gramEnd"/>
            <w:r w:rsidRPr="00972F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приставок.     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</w:rPr>
              <w:t xml:space="preserve"> Деление с остатком.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Правописание разделительных твёрдого и мягкого знаков.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Письменный прием умножения на двузначное число.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Деление на двузначное число.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hAnsi="Times New Roman"/>
                <w:sz w:val="24"/>
                <w:szCs w:val="24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Второстепенные члены предложения.  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Сложные слова с двумя корнями.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</w:rPr>
              <w:t xml:space="preserve"> Деление с остатком.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Однородные члены предложения.     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Письменный прием умножения на двузначное число.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Буква ы после звука ц.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Письменный прием умножения на двузначное число.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Самостоятельные и служебные части речи.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rPr>
          <w:trHeight w:val="1672"/>
        </w:trPr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Русский язык.</w:t>
            </w:r>
            <w:r w:rsidRPr="00972FE3">
              <w:rPr>
                <w:rFonts w:ascii="Times New Roman" w:hAnsi="Times New Roman"/>
                <w:sz w:val="24"/>
                <w:szCs w:val="24"/>
              </w:rPr>
              <w:t xml:space="preserve"> Правописание падежных окончаний имён существительных.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F6" w:rsidTr="001F12A7">
        <w:tc>
          <w:tcPr>
            <w:tcW w:w="747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9146" w:type="dxa"/>
            <w:shd w:val="clear" w:color="auto" w:fill="auto"/>
          </w:tcPr>
          <w:p w:rsidR="00DD39F6" w:rsidRPr="00972FE3" w:rsidRDefault="00DD39F6" w:rsidP="001F12A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2FE3">
              <w:rPr>
                <w:rFonts w:ascii="Times New Roman" w:eastAsia="Calibri" w:hAnsi="Times New Roman"/>
                <w:sz w:val="24"/>
                <w:szCs w:val="24"/>
              </w:rPr>
              <w:t>Математика.</w:t>
            </w:r>
            <w:r w:rsidRPr="00972FE3">
              <w:rPr>
                <w:rFonts w:eastAsia="Calibri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DD39F6" w:rsidRPr="00972FE3" w:rsidRDefault="00DD39F6" w:rsidP="001F12A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DD39F6" w:rsidRPr="00936C24" w:rsidRDefault="00DD39F6" w:rsidP="00DD3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9F6" w:rsidRPr="00936C24" w:rsidRDefault="00DD39F6" w:rsidP="00DD3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9F6" w:rsidRDefault="00DD39F6" w:rsidP="00DD3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9F6" w:rsidRPr="00936C24" w:rsidRDefault="00DD39F6" w:rsidP="00DD3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9F6" w:rsidRPr="00566692" w:rsidRDefault="00DD39F6" w:rsidP="00DD39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39F6" w:rsidRPr="00566692" w:rsidRDefault="00DD39F6" w:rsidP="00DD39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Pr="00566692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Pr="00FB1B44" w:rsidRDefault="00DD39F6" w:rsidP="00DD3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Pr="00FB1B44" w:rsidRDefault="00DD39F6" w:rsidP="00DD39F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44">
        <w:rPr>
          <w:rFonts w:ascii="Times New Roman" w:hAnsi="Times New Roman"/>
          <w:b/>
          <w:sz w:val="28"/>
          <w:szCs w:val="28"/>
          <w:lang w:eastAsia="ru-RU"/>
        </w:rPr>
        <w:t>План индивидуальной работы со слабоуспевающими учащимися</w:t>
      </w:r>
    </w:p>
    <w:p w:rsidR="00DD39F6" w:rsidRPr="00FB1B44" w:rsidRDefault="00DD39F6" w:rsidP="00DD39F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44">
        <w:rPr>
          <w:rFonts w:ascii="Times New Roman" w:hAnsi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 </w:t>
      </w:r>
      <w:r w:rsidRPr="00FB1B44">
        <w:rPr>
          <w:rFonts w:ascii="Times New Roman" w:hAnsi="Times New Roman"/>
          <w:b/>
          <w:sz w:val="28"/>
          <w:szCs w:val="28"/>
          <w:lang w:eastAsia="ru-RU"/>
        </w:rPr>
        <w:t>класса.</w:t>
      </w:r>
    </w:p>
    <w:p w:rsidR="00DD39F6" w:rsidRPr="003858A0" w:rsidRDefault="00DD39F6" w:rsidP="00DD39F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8A0">
        <w:rPr>
          <w:rFonts w:ascii="Times New Roman" w:hAnsi="Times New Roman"/>
          <w:sz w:val="28"/>
          <w:szCs w:val="28"/>
          <w:lang w:eastAsia="ru-RU"/>
        </w:rPr>
        <w:t>ФИО учителя: Иванова О.А.</w:t>
      </w:r>
    </w:p>
    <w:p w:rsidR="00DD39F6" w:rsidRPr="00691B38" w:rsidRDefault="00DD39F6" w:rsidP="00DD39F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8A0">
        <w:rPr>
          <w:rFonts w:ascii="Times New Roman" w:hAnsi="Times New Roman"/>
          <w:sz w:val="28"/>
          <w:szCs w:val="28"/>
          <w:lang w:eastAsia="ru-RU"/>
        </w:rPr>
        <w:t>Фамилии учеников</w:t>
      </w:r>
      <w:r w:rsidRPr="00691B38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DD39F6" w:rsidRPr="00691B38" w:rsidRDefault="00DD39F6" w:rsidP="00DD39F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1B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Предмет:  </w:t>
      </w:r>
      <w:r w:rsidRPr="00691B38">
        <w:rPr>
          <w:rFonts w:ascii="Times New Roman" w:hAnsi="Times New Roman"/>
          <w:b/>
          <w:sz w:val="28"/>
          <w:szCs w:val="28"/>
          <w:lang w:eastAsia="ru-RU"/>
        </w:rPr>
        <w:t>русский язык</w:t>
      </w:r>
    </w:p>
    <w:p w:rsidR="00DD39F6" w:rsidRPr="00691B38" w:rsidRDefault="00DD39F6" w:rsidP="00DD39F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B38">
        <w:rPr>
          <w:rFonts w:ascii="Times New Roman" w:hAnsi="Times New Roman"/>
          <w:sz w:val="28"/>
          <w:szCs w:val="28"/>
          <w:lang w:eastAsia="ru-RU"/>
        </w:rPr>
        <w:t xml:space="preserve">Пробелы в знаниях уч-ся:  </w:t>
      </w:r>
      <w:r w:rsidRPr="00691B38">
        <w:rPr>
          <w:rFonts w:ascii="Times New Roman" w:hAnsi="Times New Roman"/>
          <w:i/>
          <w:sz w:val="28"/>
          <w:szCs w:val="28"/>
          <w:lang w:eastAsia="ru-RU"/>
        </w:rPr>
        <w:t>нахождение грамматической основы предложения,  работа над правописанием изученных орфограмм.</w:t>
      </w:r>
    </w:p>
    <w:p w:rsidR="00DD39F6" w:rsidRDefault="00DD39F6" w:rsidP="00DD39F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B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39F6" w:rsidRDefault="00DD39F6" w:rsidP="00DD39F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Pr="00691B38" w:rsidRDefault="00DD39F6" w:rsidP="00DD39F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Default="00DD39F6" w:rsidP="00DD39F6">
      <w:pPr>
        <w:ind w:left="708"/>
        <w:rPr>
          <w:rFonts w:ascii="Times New Roman" w:hAnsi="Times New Roman"/>
          <w:b/>
          <w:sz w:val="28"/>
          <w:szCs w:val="28"/>
          <w:lang w:eastAsia="ru-RU"/>
        </w:rPr>
      </w:pPr>
    </w:p>
    <w:p w:rsidR="00DD39F6" w:rsidRPr="00691B38" w:rsidRDefault="00DD39F6" w:rsidP="00DD39F6">
      <w:pPr>
        <w:ind w:left="708"/>
        <w:rPr>
          <w:rFonts w:ascii="Times New Roman" w:hAnsi="Times New Roman"/>
          <w:b/>
          <w:sz w:val="28"/>
          <w:szCs w:val="28"/>
          <w:lang w:eastAsia="ru-RU"/>
        </w:rPr>
      </w:pPr>
      <w:r w:rsidRPr="00691B38">
        <w:rPr>
          <w:rFonts w:ascii="Times New Roman" w:hAnsi="Times New Roman"/>
          <w:b/>
          <w:sz w:val="28"/>
          <w:szCs w:val="28"/>
          <w:lang w:eastAsia="ru-RU"/>
        </w:rPr>
        <w:t xml:space="preserve">  Планируемые мероприятия.  Сроки их реализации.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5"/>
        <w:gridCol w:w="4526"/>
      </w:tblGrid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1.Индивидуальные </w:t>
            </w:r>
            <w:proofErr w:type="spellStart"/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дополн</w:t>
            </w:r>
            <w:proofErr w:type="spellEnd"/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занятия.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Сроки.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занятия.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Каждую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среду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Дифференцированные задания.</w:t>
            </w:r>
          </w:p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тетрадью.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Методические пособия.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1. Карточки для индивидуальной работы.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1. Арасланова Г. А. «Справочник  тренажёров по русскому языку».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2. Задания с выбором ответа.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2. Вахрушева Т. В., Попова Е.В. «300  упражнений по русскому языку».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3. Деформированные задания.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Нефёдова</w:t>
            </w:r>
            <w:proofErr w:type="spellEnd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 А., </w:t>
            </w:r>
            <w:proofErr w:type="spellStart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Узорова</w:t>
            </w:r>
            <w:proofErr w:type="spellEnd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 В.</w:t>
            </w:r>
          </w:p>
          <w:p w:rsidR="00DD39F6" w:rsidRPr="009E2FFE" w:rsidRDefault="00DD39F6" w:rsidP="001F12A7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«350 правил и упражнений по русскому языку».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4. Тетради – тренажёры.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Узорова.О</w:t>
            </w:r>
            <w:proofErr w:type="spellEnd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В., </w:t>
            </w:r>
            <w:proofErr w:type="spellStart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Нефёдова</w:t>
            </w:r>
            <w:proofErr w:type="spellEnd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 А.</w:t>
            </w:r>
          </w:p>
          <w:p w:rsidR="00DD39F6" w:rsidRPr="009E2FFE" w:rsidRDefault="00DD39F6" w:rsidP="001F12A7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«Справочное пособие по русскому   языку».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6. Перфокарты.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Дифференцированный контроль.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Сроки. 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1. Контрольные диктанты.</w:t>
            </w:r>
          </w:p>
        </w:tc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9F6" w:rsidRDefault="00DD39F6" w:rsidP="001F1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9F6" w:rsidRDefault="00DD39F6" w:rsidP="001F1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9F6" w:rsidRPr="009E2FFE" w:rsidRDefault="00DD39F6" w:rsidP="001F1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четверти.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2. Словарные диктанты.</w:t>
            </w:r>
          </w:p>
        </w:tc>
        <w:tc>
          <w:tcPr>
            <w:tcW w:w="4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3. Самостоятельные работы.</w:t>
            </w:r>
          </w:p>
        </w:tc>
        <w:tc>
          <w:tcPr>
            <w:tcW w:w="4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4. Проверочные работы.</w:t>
            </w:r>
          </w:p>
        </w:tc>
        <w:tc>
          <w:tcPr>
            <w:tcW w:w="4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5. Тесты.</w:t>
            </w:r>
          </w:p>
        </w:tc>
        <w:tc>
          <w:tcPr>
            <w:tcW w:w="4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4.Консультации для родителей.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Сроки.</w:t>
            </w:r>
          </w:p>
        </w:tc>
      </w:tr>
      <w:tr w:rsidR="00DD39F6" w:rsidRPr="009E2FFE" w:rsidTr="001F12A7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По субботам.</w:t>
            </w:r>
          </w:p>
        </w:tc>
      </w:tr>
    </w:tbl>
    <w:p w:rsidR="00DD39F6" w:rsidRDefault="00DD39F6" w:rsidP="00DD39F6"/>
    <w:p w:rsidR="00DD39F6" w:rsidRDefault="00DD39F6" w:rsidP="00DD39F6"/>
    <w:p w:rsidR="00DD39F6" w:rsidRDefault="00DD39F6" w:rsidP="00DD39F6"/>
    <w:p w:rsidR="00DD39F6" w:rsidRPr="00691B38" w:rsidRDefault="00DD39F6" w:rsidP="00DD39F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1B38">
        <w:rPr>
          <w:rFonts w:ascii="Times New Roman" w:hAnsi="Times New Roman"/>
          <w:b/>
          <w:sz w:val="28"/>
          <w:szCs w:val="28"/>
          <w:lang w:eastAsia="ru-RU"/>
        </w:rPr>
        <w:t>План индивидуальной работы со слабоуспевающими учащимися</w:t>
      </w:r>
    </w:p>
    <w:p w:rsidR="00DD39F6" w:rsidRPr="00691B38" w:rsidRDefault="00DD39F6" w:rsidP="00DD39F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1B38">
        <w:rPr>
          <w:rFonts w:ascii="Times New Roman" w:hAnsi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691B38">
        <w:rPr>
          <w:rFonts w:ascii="Times New Roman" w:hAnsi="Times New Roman"/>
          <w:b/>
          <w:sz w:val="28"/>
          <w:szCs w:val="28"/>
          <w:lang w:eastAsia="ru-RU"/>
        </w:rPr>
        <w:t xml:space="preserve"> класса.</w:t>
      </w:r>
    </w:p>
    <w:p w:rsidR="00DD39F6" w:rsidRPr="00691B38" w:rsidRDefault="00DD39F6" w:rsidP="00DD39F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B38">
        <w:rPr>
          <w:rFonts w:ascii="Times New Roman" w:hAnsi="Times New Roman"/>
          <w:sz w:val="28"/>
          <w:szCs w:val="28"/>
          <w:lang w:eastAsia="ru-RU"/>
        </w:rPr>
        <w:t xml:space="preserve">ФИО учителя:  </w:t>
      </w:r>
      <w:r>
        <w:rPr>
          <w:rFonts w:ascii="Times New Roman" w:hAnsi="Times New Roman"/>
          <w:sz w:val="28"/>
          <w:szCs w:val="28"/>
          <w:lang w:eastAsia="ru-RU"/>
        </w:rPr>
        <w:t>Иванова О.А.</w:t>
      </w:r>
      <w:r w:rsidRPr="00691B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39F6" w:rsidRPr="00691B38" w:rsidRDefault="00DD39F6" w:rsidP="00DD39F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B38">
        <w:rPr>
          <w:rFonts w:ascii="Times New Roman" w:hAnsi="Times New Roman"/>
          <w:sz w:val="28"/>
          <w:szCs w:val="28"/>
          <w:lang w:eastAsia="ru-RU"/>
        </w:rPr>
        <w:t xml:space="preserve">Фамилии учеников:  </w:t>
      </w:r>
    </w:p>
    <w:p w:rsidR="00DD39F6" w:rsidRPr="00691B38" w:rsidRDefault="00DD39F6" w:rsidP="00DD39F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1B38">
        <w:rPr>
          <w:rFonts w:ascii="Times New Roman" w:hAnsi="Times New Roman"/>
          <w:sz w:val="28"/>
          <w:szCs w:val="28"/>
          <w:lang w:eastAsia="ru-RU"/>
        </w:rPr>
        <w:t xml:space="preserve">Предмет:  </w:t>
      </w:r>
      <w:r w:rsidRPr="00691B38">
        <w:rPr>
          <w:rFonts w:ascii="Times New Roman" w:hAnsi="Times New Roman"/>
          <w:b/>
          <w:sz w:val="28"/>
          <w:szCs w:val="28"/>
          <w:lang w:eastAsia="ru-RU"/>
        </w:rPr>
        <w:t>математика</w:t>
      </w:r>
    </w:p>
    <w:p w:rsidR="00DD39F6" w:rsidRPr="00691B38" w:rsidRDefault="00DD39F6" w:rsidP="00DD39F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B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Пробелы в знаниях уч-ся: </w:t>
      </w:r>
      <w:r w:rsidRPr="00691B38">
        <w:rPr>
          <w:rFonts w:ascii="Times New Roman" w:hAnsi="Times New Roman"/>
          <w:i/>
          <w:sz w:val="28"/>
          <w:szCs w:val="28"/>
          <w:lang w:eastAsia="ru-RU"/>
        </w:rPr>
        <w:t>решение задач, сравнение числовых выражений решение уравнений.</w:t>
      </w:r>
    </w:p>
    <w:p w:rsidR="00DD39F6" w:rsidRDefault="00DD39F6" w:rsidP="00DD39F6">
      <w:pPr>
        <w:pBdr>
          <w:bottom w:val="single" w:sz="6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B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39F6" w:rsidRPr="00691B38" w:rsidRDefault="00DD39F6" w:rsidP="00DD39F6">
      <w:pPr>
        <w:pBdr>
          <w:bottom w:val="single" w:sz="6" w:space="1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39F6" w:rsidRDefault="00DD39F6" w:rsidP="00DD39F6">
      <w:pPr>
        <w:ind w:left="708"/>
        <w:rPr>
          <w:rFonts w:ascii="Times New Roman" w:hAnsi="Times New Roman"/>
          <w:b/>
          <w:sz w:val="28"/>
          <w:szCs w:val="28"/>
          <w:lang w:eastAsia="ru-RU"/>
        </w:rPr>
      </w:pPr>
    </w:p>
    <w:p w:rsidR="00DD39F6" w:rsidRPr="00691B38" w:rsidRDefault="00DD39F6" w:rsidP="00DD39F6">
      <w:pPr>
        <w:ind w:left="708"/>
        <w:rPr>
          <w:rFonts w:ascii="Times New Roman" w:hAnsi="Times New Roman"/>
          <w:b/>
          <w:sz w:val="28"/>
          <w:szCs w:val="28"/>
          <w:lang w:eastAsia="ru-RU"/>
        </w:rPr>
      </w:pPr>
      <w:r w:rsidRPr="00691B38">
        <w:rPr>
          <w:rFonts w:ascii="Times New Roman" w:hAnsi="Times New Roman"/>
          <w:b/>
          <w:sz w:val="28"/>
          <w:szCs w:val="28"/>
          <w:lang w:eastAsia="ru-RU"/>
        </w:rPr>
        <w:t>Планируемые мероприятия.  Сроки их реализации.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8"/>
        <w:gridCol w:w="4413"/>
      </w:tblGrid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1.Индивидуальные </w:t>
            </w:r>
            <w:proofErr w:type="spellStart"/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дополн</w:t>
            </w:r>
            <w:proofErr w:type="spellEnd"/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занятия.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Сроки.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занятия.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Дифференцированные задания.</w:t>
            </w:r>
          </w:p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тетрадью.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Методические пособия.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1. Карточки для индивидуальной работы.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Волкова С. И. «Карточки с    математическими заданиями. </w:t>
            </w:r>
          </w:p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 класс». 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2. Задания с выбором ответа.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2. Герман О. И. «Математика.</w:t>
            </w:r>
          </w:p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3 класс. Карточки заданий».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3. Деформированные задания.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Моршнева</w:t>
            </w:r>
            <w:proofErr w:type="spellEnd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Л.Г. «Математика.  Тетрадь с печатной основой для учащихся 3-го класса».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4. Тетради – тренажёры.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Узорова</w:t>
            </w:r>
            <w:proofErr w:type="spellEnd"/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 В. «Сборник примеров для письменных вычислений по математике».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5. Перфокарты.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Дифференцированный контроль.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Сроки. 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1. Контрольные работы.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9F6" w:rsidRDefault="00DD39F6" w:rsidP="001F1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9F6" w:rsidRPr="009E2FFE" w:rsidRDefault="00DD39F6" w:rsidP="001F1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четверти.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2. Самостоятельные работы.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3. Проверочные работы.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4. Тесты.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4.Консультации для родителей.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Сроки.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FFE">
              <w:rPr>
                <w:rFonts w:ascii="Times New Roman" w:hAnsi="Times New Roman"/>
                <w:sz w:val="28"/>
                <w:szCs w:val="28"/>
                <w:lang w:eastAsia="ru-RU"/>
              </w:rPr>
              <w:t>По субботам.</w:t>
            </w:r>
          </w:p>
        </w:tc>
      </w:tr>
      <w:tr w:rsidR="00DD39F6" w:rsidRPr="009E2FFE" w:rsidTr="001F12A7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6" w:rsidRPr="009E2FFE" w:rsidRDefault="00DD39F6" w:rsidP="001F1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D39F6" w:rsidRDefault="00DD39F6" w:rsidP="00DD39F6"/>
    <w:p w:rsidR="00DD39F6" w:rsidRDefault="00DD39F6" w:rsidP="00DD39F6"/>
    <w:p w:rsidR="00040748" w:rsidRDefault="00040748"/>
    <w:sectPr w:rsidR="00040748" w:rsidSect="003858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7D2"/>
    <w:multiLevelType w:val="hybridMultilevel"/>
    <w:tmpl w:val="0A60844C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54B9"/>
    <w:multiLevelType w:val="hybridMultilevel"/>
    <w:tmpl w:val="EC60AF1A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30AB1"/>
    <w:multiLevelType w:val="hybridMultilevel"/>
    <w:tmpl w:val="BFFCCB76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41CD3"/>
    <w:multiLevelType w:val="hybridMultilevel"/>
    <w:tmpl w:val="1FC0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F6"/>
    <w:rsid w:val="00040748"/>
    <w:rsid w:val="005F532D"/>
    <w:rsid w:val="00B96E3B"/>
    <w:rsid w:val="00D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F6"/>
    <w:pPr>
      <w:ind w:left="720"/>
      <w:contextualSpacing/>
    </w:pPr>
    <w:rPr>
      <w:rFonts w:eastAsia="Calibri"/>
    </w:rPr>
  </w:style>
  <w:style w:type="character" w:styleId="a4">
    <w:name w:val="Strong"/>
    <w:qFormat/>
    <w:rsid w:val="00DD3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F6"/>
    <w:pPr>
      <w:ind w:left="720"/>
      <w:contextualSpacing/>
    </w:pPr>
    <w:rPr>
      <w:rFonts w:eastAsia="Calibri"/>
    </w:rPr>
  </w:style>
  <w:style w:type="character" w:styleId="a4">
    <w:name w:val="Strong"/>
    <w:qFormat/>
    <w:rsid w:val="00DD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1</cp:revision>
  <dcterms:created xsi:type="dcterms:W3CDTF">2016-11-09T07:01:00Z</dcterms:created>
  <dcterms:modified xsi:type="dcterms:W3CDTF">2016-11-09T07:03:00Z</dcterms:modified>
</cp:coreProperties>
</file>